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BC" w:rsidRDefault="001F6A0E">
      <w:pPr>
        <w:pStyle w:val="Title"/>
        <w:rPr>
          <w:sz w:val="36"/>
          <w:szCs w:val="36"/>
        </w:rPr>
      </w:pPr>
      <w:r>
        <w:rPr>
          <w:sz w:val="36"/>
          <w:szCs w:val="36"/>
        </w:rPr>
        <w:t xml:space="preserve">Andrew </w:t>
      </w:r>
      <w:proofErr w:type="gramStart"/>
      <w:r>
        <w:rPr>
          <w:sz w:val="36"/>
          <w:szCs w:val="36"/>
        </w:rPr>
        <w:t>Collis  LTCL</w:t>
      </w:r>
      <w:proofErr w:type="gramEnd"/>
    </w:p>
    <w:p w:rsidR="000A2CBC" w:rsidRDefault="000A2CBC">
      <w:pPr>
        <w:pStyle w:val="Body"/>
        <w:widowControl w:val="0"/>
        <w:jc w:val="center"/>
        <w:rPr>
          <w:b/>
          <w:bCs/>
          <w:kern w:val="28"/>
          <w:sz w:val="36"/>
          <w:szCs w:val="36"/>
        </w:rPr>
      </w:pPr>
    </w:p>
    <w:p w:rsidR="000A2CBC" w:rsidRDefault="001F6A0E">
      <w:pPr>
        <w:pStyle w:val="Body"/>
        <w:widowControl w:val="0"/>
        <w:rPr>
          <w:kern w:val="28"/>
          <w:sz w:val="36"/>
          <w:szCs w:val="36"/>
        </w:rPr>
      </w:pPr>
      <w:r>
        <w:rPr>
          <w:kern w:val="28"/>
          <w:sz w:val="36"/>
          <w:szCs w:val="36"/>
          <w:lang w:val="en-US"/>
        </w:rPr>
        <w:t xml:space="preserve">Andrew is one of the leading recorder players of his generation. He studied with Paul Clark in Birmingham and Philip </w:t>
      </w:r>
      <w:proofErr w:type="spellStart"/>
      <w:r>
        <w:rPr>
          <w:kern w:val="28"/>
          <w:sz w:val="36"/>
          <w:szCs w:val="36"/>
          <w:lang w:val="en-US"/>
        </w:rPr>
        <w:t>Thorby</w:t>
      </w:r>
      <w:proofErr w:type="spellEnd"/>
      <w:r>
        <w:rPr>
          <w:kern w:val="28"/>
          <w:sz w:val="36"/>
          <w:szCs w:val="36"/>
          <w:lang w:val="en-US"/>
        </w:rPr>
        <w:t xml:space="preserve"> at Trinity College of Music, London before further studies of modern/</w:t>
      </w:r>
      <w:proofErr w:type="spellStart"/>
      <w:r>
        <w:rPr>
          <w:kern w:val="28"/>
          <w:sz w:val="36"/>
          <w:szCs w:val="36"/>
          <w:lang w:val="en-US"/>
        </w:rPr>
        <w:t>avant</w:t>
      </w:r>
      <w:proofErr w:type="spellEnd"/>
      <w:r>
        <w:rPr>
          <w:kern w:val="28"/>
          <w:sz w:val="36"/>
          <w:szCs w:val="36"/>
          <w:lang w:val="en-US"/>
        </w:rPr>
        <w:t xml:space="preserve"> </w:t>
      </w:r>
      <w:proofErr w:type="spellStart"/>
      <w:r>
        <w:rPr>
          <w:kern w:val="28"/>
          <w:sz w:val="36"/>
          <w:szCs w:val="36"/>
          <w:lang w:val="en-US"/>
        </w:rPr>
        <w:t>garde</w:t>
      </w:r>
      <w:proofErr w:type="spellEnd"/>
      <w:r>
        <w:rPr>
          <w:kern w:val="28"/>
          <w:sz w:val="36"/>
          <w:szCs w:val="36"/>
          <w:lang w:val="en-US"/>
        </w:rPr>
        <w:t xml:space="preserve"> technique with Eve O</w:t>
      </w:r>
      <w:r>
        <w:rPr>
          <w:kern w:val="28"/>
          <w:sz w:val="36"/>
          <w:szCs w:val="36"/>
        </w:rPr>
        <w:t>’</w:t>
      </w:r>
      <w:r>
        <w:rPr>
          <w:kern w:val="28"/>
          <w:sz w:val="36"/>
          <w:szCs w:val="36"/>
          <w:lang w:val="nl-NL"/>
        </w:rPr>
        <w:t xml:space="preserve">Kelly and in Amsterdam with Marjolijn van Roon. </w:t>
      </w:r>
    </w:p>
    <w:p w:rsidR="000A2CBC" w:rsidRDefault="001F6A0E">
      <w:pPr>
        <w:pStyle w:val="Body"/>
        <w:widowControl w:val="0"/>
        <w:rPr>
          <w:kern w:val="28"/>
          <w:sz w:val="36"/>
          <w:szCs w:val="36"/>
          <w:lang w:val="en-US"/>
        </w:rPr>
      </w:pPr>
      <w:r>
        <w:rPr>
          <w:kern w:val="28"/>
          <w:sz w:val="36"/>
          <w:szCs w:val="36"/>
          <w:lang w:val="en-US"/>
        </w:rPr>
        <w:t xml:space="preserve">He has been a finalist in the </w:t>
      </w:r>
      <w:proofErr w:type="spellStart"/>
      <w:r>
        <w:rPr>
          <w:kern w:val="28"/>
          <w:sz w:val="36"/>
          <w:szCs w:val="36"/>
          <w:lang w:val="en-US"/>
        </w:rPr>
        <w:t>Moeck</w:t>
      </w:r>
      <w:proofErr w:type="spellEnd"/>
      <w:r>
        <w:rPr>
          <w:kern w:val="28"/>
          <w:sz w:val="36"/>
          <w:szCs w:val="36"/>
          <w:lang w:val="en-US"/>
        </w:rPr>
        <w:t>/SRP Solo Recorder Competition on two occasions and has performed at prestigious venues across the United Kingdom including St. John</w:t>
      </w:r>
      <w:r>
        <w:rPr>
          <w:kern w:val="28"/>
          <w:sz w:val="36"/>
          <w:szCs w:val="36"/>
        </w:rPr>
        <w:t>’</w:t>
      </w:r>
      <w:r>
        <w:rPr>
          <w:kern w:val="28"/>
          <w:sz w:val="36"/>
          <w:szCs w:val="36"/>
          <w:lang w:val="en-US"/>
        </w:rPr>
        <w:t>s Smith Square and the Barbican. Festiv</w:t>
      </w:r>
      <w:r>
        <w:rPr>
          <w:kern w:val="28"/>
          <w:sz w:val="36"/>
          <w:szCs w:val="36"/>
          <w:lang w:val="en-US"/>
        </w:rPr>
        <w:t>al appearances include the Brighton, Birmingham and Cheltenham International Festivals. Andrew performs in both Early and Modern ensembles with music ranging from Mediaeval to Contemporary. He has recorded with the group Respectable Groove as well as his o</w:t>
      </w:r>
      <w:r>
        <w:rPr>
          <w:kern w:val="28"/>
          <w:sz w:val="36"/>
          <w:szCs w:val="36"/>
          <w:lang w:val="en-US"/>
        </w:rPr>
        <w:t xml:space="preserve">wn critically acclaimed CDs </w:t>
      </w:r>
      <w:proofErr w:type="spellStart"/>
      <w:r>
        <w:rPr>
          <w:i/>
          <w:iCs/>
          <w:kern w:val="28"/>
          <w:sz w:val="36"/>
          <w:szCs w:val="36"/>
          <w:lang w:val="fr-FR"/>
        </w:rPr>
        <w:t>Exposure</w:t>
      </w:r>
      <w:proofErr w:type="spellEnd"/>
      <w:r>
        <w:rPr>
          <w:i/>
          <w:iCs/>
          <w:kern w:val="28"/>
          <w:sz w:val="36"/>
          <w:szCs w:val="36"/>
          <w:lang w:val="fr-FR"/>
        </w:rPr>
        <w:t xml:space="preserve"> </w:t>
      </w:r>
      <w:r>
        <w:rPr>
          <w:kern w:val="28"/>
          <w:sz w:val="36"/>
          <w:szCs w:val="36"/>
          <w:lang w:val="en-US"/>
        </w:rPr>
        <w:t xml:space="preserve">and </w:t>
      </w:r>
      <w:r>
        <w:rPr>
          <w:i/>
          <w:iCs/>
          <w:kern w:val="28"/>
          <w:sz w:val="36"/>
          <w:szCs w:val="36"/>
        </w:rPr>
        <w:t xml:space="preserve">Fusion. </w:t>
      </w:r>
      <w:r>
        <w:rPr>
          <w:kern w:val="28"/>
          <w:sz w:val="36"/>
          <w:szCs w:val="36"/>
          <w:lang w:val="en-US"/>
        </w:rPr>
        <w:t>Performances abroad include the Far East and Aust</w:t>
      </w:r>
      <w:r w:rsidR="00126E8C">
        <w:rPr>
          <w:kern w:val="28"/>
          <w:sz w:val="36"/>
          <w:szCs w:val="36"/>
          <w:lang w:val="en-US"/>
        </w:rPr>
        <w:t>ralia for the Governor General.</w:t>
      </w:r>
    </w:p>
    <w:p w:rsidR="00126E8C" w:rsidRDefault="00126E8C">
      <w:pPr>
        <w:pStyle w:val="Body"/>
        <w:widowControl w:val="0"/>
        <w:rPr>
          <w:kern w:val="28"/>
          <w:sz w:val="36"/>
          <w:szCs w:val="36"/>
        </w:rPr>
      </w:pPr>
    </w:p>
    <w:p w:rsidR="00126E8C" w:rsidRDefault="001F6A0E">
      <w:pPr>
        <w:pStyle w:val="Body"/>
        <w:widowControl w:val="0"/>
        <w:rPr>
          <w:kern w:val="28"/>
          <w:sz w:val="36"/>
          <w:szCs w:val="36"/>
          <w:lang w:val="en-US"/>
        </w:rPr>
      </w:pPr>
      <w:r>
        <w:rPr>
          <w:kern w:val="28"/>
          <w:sz w:val="36"/>
          <w:szCs w:val="36"/>
          <w:lang w:val="en-US"/>
        </w:rPr>
        <w:t>He has tutored on courses/workshops throughout the United Kingdom and has vast experience of teaching/coaching at every level</w:t>
      </w:r>
      <w:r>
        <w:rPr>
          <w:kern w:val="28"/>
          <w:sz w:val="36"/>
          <w:szCs w:val="36"/>
          <w:lang w:val="en-US"/>
        </w:rPr>
        <w:t>. He has adjudicated at many festivals including the Hong Kong Schools Music Festivals in 2003, 2006 and 2011. He is an Examiner for Trinity. He has been Chairman of the SRP Walter Bergmann Fund which assists young recorder players in their musical careers</w:t>
      </w:r>
      <w:r w:rsidR="00126E8C">
        <w:rPr>
          <w:kern w:val="28"/>
          <w:sz w:val="36"/>
          <w:szCs w:val="36"/>
          <w:lang w:val="en-US"/>
        </w:rPr>
        <w:t xml:space="preserve"> and </w:t>
      </w:r>
      <w:proofErr w:type="spellStart"/>
      <w:r w:rsidR="00126E8C">
        <w:rPr>
          <w:kern w:val="28"/>
          <w:sz w:val="36"/>
          <w:szCs w:val="36"/>
          <w:lang w:val="en-US"/>
        </w:rPr>
        <w:t>organise</w:t>
      </w:r>
      <w:r>
        <w:rPr>
          <w:kern w:val="28"/>
          <w:sz w:val="36"/>
          <w:szCs w:val="36"/>
          <w:lang w:val="en-US"/>
        </w:rPr>
        <w:t>r</w:t>
      </w:r>
      <w:proofErr w:type="spellEnd"/>
      <w:r>
        <w:rPr>
          <w:kern w:val="28"/>
          <w:sz w:val="36"/>
          <w:szCs w:val="36"/>
          <w:lang w:val="en-US"/>
        </w:rPr>
        <w:t xml:space="preserve"> of the </w:t>
      </w:r>
      <w:proofErr w:type="spellStart"/>
      <w:r>
        <w:rPr>
          <w:kern w:val="28"/>
          <w:sz w:val="36"/>
          <w:szCs w:val="36"/>
          <w:lang w:val="en-US"/>
        </w:rPr>
        <w:t>Moeck</w:t>
      </w:r>
      <w:proofErr w:type="spellEnd"/>
      <w:r>
        <w:rPr>
          <w:kern w:val="28"/>
          <w:sz w:val="36"/>
          <w:szCs w:val="36"/>
          <w:lang w:val="en-US"/>
        </w:rPr>
        <w:t>/SRP Solo Recorder Competition. Andrew also plays tenor horn and piano performing a diverse range of music.</w:t>
      </w:r>
    </w:p>
    <w:p w:rsidR="00126E8C" w:rsidRDefault="00126E8C">
      <w:pPr>
        <w:pStyle w:val="Body"/>
        <w:widowControl w:val="0"/>
        <w:rPr>
          <w:kern w:val="28"/>
          <w:sz w:val="36"/>
          <w:szCs w:val="36"/>
          <w:lang w:val="en-US"/>
        </w:rPr>
      </w:pPr>
    </w:p>
    <w:p w:rsidR="000A2CBC" w:rsidRDefault="00126E8C">
      <w:pPr>
        <w:pStyle w:val="Body"/>
        <w:widowControl w:val="0"/>
        <w:rPr>
          <w:kern w:val="28"/>
          <w:sz w:val="36"/>
          <w:szCs w:val="36"/>
          <w:lang w:val="en-US"/>
        </w:rPr>
      </w:pPr>
      <w:hyperlink r:id="rId7" w:history="1">
        <w:r w:rsidRPr="00974DBE">
          <w:rPr>
            <w:rStyle w:val="Hyperlink"/>
            <w:kern w:val="28"/>
            <w:sz w:val="36"/>
            <w:szCs w:val="36"/>
            <w:lang w:val="en-US"/>
          </w:rPr>
          <w:t>www.andrewcollismusician.com</w:t>
        </w:r>
      </w:hyperlink>
      <w:r>
        <w:rPr>
          <w:kern w:val="28"/>
          <w:sz w:val="36"/>
          <w:szCs w:val="36"/>
          <w:lang w:val="en-US"/>
        </w:rPr>
        <w:t>.</w:t>
      </w:r>
    </w:p>
    <w:p w:rsidR="00126E8C" w:rsidRDefault="00126E8C">
      <w:pPr>
        <w:pStyle w:val="Body"/>
        <w:widowControl w:val="0"/>
        <w:rPr>
          <w:kern w:val="28"/>
          <w:sz w:val="36"/>
          <w:szCs w:val="36"/>
        </w:rPr>
      </w:pPr>
      <w:bookmarkStart w:id="0" w:name="_GoBack"/>
      <w:bookmarkEnd w:id="0"/>
    </w:p>
    <w:p w:rsidR="000A2CBC" w:rsidRDefault="000A2CBC">
      <w:pPr>
        <w:pStyle w:val="Body"/>
      </w:pPr>
    </w:p>
    <w:sectPr w:rsidR="000A2CBC">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A0E" w:rsidRDefault="001F6A0E">
      <w:r>
        <w:separator/>
      </w:r>
    </w:p>
  </w:endnote>
  <w:endnote w:type="continuationSeparator" w:id="0">
    <w:p w:rsidR="001F6A0E" w:rsidRDefault="001F6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CBC" w:rsidRDefault="000A2CB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A0E" w:rsidRDefault="001F6A0E">
      <w:r>
        <w:separator/>
      </w:r>
    </w:p>
  </w:footnote>
  <w:footnote w:type="continuationSeparator" w:id="0">
    <w:p w:rsidR="001F6A0E" w:rsidRDefault="001F6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CBC" w:rsidRDefault="000A2CB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A2CBC"/>
    <w:rsid w:val="000A2CBC"/>
    <w:rsid w:val="00126E8C"/>
    <w:rsid w:val="001F6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widowControl w:val="0"/>
      <w:jc w:val="center"/>
    </w:pPr>
    <w:rPr>
      <w:rFonts w:cs="Arial Unicode MS"/>
      <w:b/>
      <w:bCs/>
      <w:color w:val="000000"/>
      <w:kern w:val="28"/>
      <w:sz w:val="32"/>
      <w:szCs w:val="32"/>
      <w:u w:color="000000"/>
      <w:lang w:val="en-US"/>
    </w:rPr>
  </w:style>
  <w:style w:type="paragraph" w:customStyle="1" w:styleId="Body">
    <w:name w:val="Body"/>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widowControl w:val="0"/>
      <w:jc w:val="center"/>
    </w:pPr>
    <w:rPr>
      <w:rFonts w:cs="Arial Unicode MS"/>
      <w:b/>
      <w:bCs/>
      <w:color w:val="000000"/>
      <w:kern w:val="28"/>
      <w:sz w:val="32"/>
      <w:szCs w:val="32"/>
      <w:u w:color="000000"/>
      <w:lang w:val="en-US"/>
    </w:rPr>
  </w:style>
  <w:style w:type="paragraph" w:customStyle="1" w:styleId="Body">
    <w:name w:val="Body"/>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drewcollismusicia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Sue and Peter</cp:lastModifiedBy>
  <cp:revision>2</cp:revision>
  <dcterms:created xsi:type="dcterms:W3CDTF">2015-11-09T13:23:00Z</dcterms:created>
  <dcterms:modified xsi:type="dcterms:W3CDTF">2015-11-09T13:23:00Z</dcterms:modified>
</cp:coreProperties>
</file>